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CD4660">
        <w:rPr>
          <w:rFonts w:eastAsia="Calibri"/>
          <w:b/>
          <w:noProof/>
        </w:rPr>
        <w:t>конкурса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A9060A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CD4660" w:rsidRPr="00BE775E">
        <w:rPr>
          <w:rFonts w:eastAsia="Calibri"/>
          <w:lang w:eastAsia="en-US"/>
        </w:rPr>
        <w:t>конкурсе</w:t>
      </w:r>
      <w:r w:rsidR="0079704E" w:rsidRPr="00BE775E">
        <w:rPr>
          <w:rFonts w:eastAsia="Calibri"/>
          <w:lang w:eastAsia="en-US"/>
        </w:rPr>
        <w:t xml:space="preserve"> в электронной форме </w:t>
      </w:r>
      <w:bookmarkStart w:id="0" w:name="_Hlk119582607"/>
      <w:r w:rsidR="00A9060A">
        <w:t>В</w:t>
      </w:r>
      <w:r w:rsidR="00A9060A">
        <w:t>ыполнение работ «под ключ» по объекту</w:t>
      </w:r>
      <w:r w:rsidR="00A9060A">
        <w:t xml:space="preserve"> </w:t>
      </w:r>
      <w:r w:rsidR="00A9060A">
        <w:t xml:space="preserve">«Переустройство участка ВЛ 10 </w:t>
      </w:r>
      <w:proofErr w:type="spellStart"/>
      <w:r w:rsidR="00A9060A">
        <w:t>кВ</w:t>
      </w:r>
      <w:proofErr w:type="spellEnd"/>
      <w:r w:rsidR="00A9060A">
        <w:t xml:space="preserve"> Л 33-10 в промежутке опор №45- №48</w:t>
      </w:r>
      <w:r w:rsidR="00A9060A">
        <w:t xml:space="preserve"> </w:t>
      </w:r>
      <w:r w:rsidR="00A9060A">
        <w:t xml:space="preserve">инв. № 5634-00-085001016459. Переустройство участка ВЛ 0,4 </w:t>
      </w:r>
      <w:proofErr w:type="spellStart"/>
      <w:r w:rsidR="00A9060A">
        <w:t>кВ</w:t>
      </w:r>
      <w:proofErr w:type="spellEnd"/>
      <w:r w:rsidR="00A9060A">
        <w:t xml:space="preserve"> Л-1, Л-2 от ТП-884</w:t>
      </w:r>
      <w:r w:rsidR="00A9060A">
        <w:t xml:space="preserve"> </w:t>
      </w:r>
      <w:r w:rsidR="00A9060A">
        <w:t>в промежутке опор №45-№47 инв. №5634-00-085077780045 и 5634-00-085077780046</w:t>
      </w:r>
      <w:r w:rsidR="00A9060A">
        <w:t xml:space="preserve"> </w:t>
      </w:r>
      <w:r w:rsidR="00A9060A">
        <w:t>для нужд Оренбургского ПО филиала ПАО «Россети Волга» - «</w:t>
      </w:r>
      <w:proofErr w:type="spellStart"/>
      <w:r w:rsidR="00A9060A">
        <w:t>Оренбургэнерго</w:t>
      </w:r>
      <w:proofErr w:type="spellEnd"/>
      <w:r w:rsidR="00A9060A">
        <w:t>»</w:t>
      </w:r>
      <w:r>
        <w:t>.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79704E" w:rsidRPr="0024289D" w:rsidTr="0079704E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79704E" w:rsidRPr="0024289D" w:rsidRDefault="00BE775E" w:rsidP="00BE775E">
            <w:pPr>
              <w:jc w:val="both"/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Pr="00AF3188">
              <w:rPr>
                <w:bCs/>
                <w:sz w:val="22"/>
                <w:szCs w:val="22"/>
                <w:lang w:eastAsia="ar-SA"/>
              </w:rPr>
              <w:t xml:space="preserve">-  </w:t>
            </w:r>
            <w:r>
              <w:rPr>
                <w:bCs/>
                <w:sz w:val="22"/>
                <w:szCs w:val="22"/>
                <w:lang w:eastAsia="ar-SA"/>
              </w:rPr>
              <w:t>Главный</w:t>
            </w:r>
            <w:proofErr w:type="gramEnd"/>
            <w:r>
              <w:rPr>
                <w:bCs/>
                <w:sz w:val="22"/>
                <w:szCs w:val="22"/>
                <w:lang w:eastAsia="ar-SA"/>
              </w:rPr>
              <w:t xml:space="preserve"> инженер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 являющиеся </w:t>
            </w:r>
            <w:r w:rsidRPr="0024289D">
              <w:rPr>
                <w:b/>
              </w:rPr>
              <w:t xml:space="preserve">субъектами малого или среднего предпринимательства. 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79704E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0A79C5">
              <w:rPr>
                <w:b/>
                <w:bCs/>
                <w:color w:val="FF0000"/>
              </w:rPr>
              <w:t>3</w:t>
            </w:r>
            <w:r w:rsidR="00A9060A">
              <w:rPr>
                <w:b/>
                <w:bCs/>
                <w:color w:val="FF0000"/>
              </w:rPr>
              <w:t>7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</w:p>
          <w:p w:rsidR="005902DD" w:rsidRDefault="00A9060A" w:rsidP="005632D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A9060A">
              <w:rPr>
                <w:color w:val="FF0000"/>
              </w:rPr>
              <w:t xml:space="preserve">Выполнение работ «под ключ» по объекту «Переустройство участка ВЛ 10 </w:t>
            </w:r>
            <w:proofErr w:type="spellStart"/>
            <w:r w:rsidRPr="00A9060A">
              <w:rPr>
                <w:color w:val="FF0000"/>
              </w:rPr>
              <w:t>кВ</w:t>
            </w:r>
            <w:proofErr w:type="spellEnd"/>
            <w:r w:rsidRPr="00A9060A">
              <w:rPr>
                <w:color w:val="FF0000"/>
              </w:rPr>
              <w:t xml:space="preserve"> Л 33-10 в промежутке опор №45- №48 инв. № 5634-00-085001016459. Переустройство участка ВЛ 0,4 </w:t>
            </w:r>
            <w:proofErr w:type="spellStart"/>
            <w:r w:rsidRPr="00A9060A">
              <w:rPr>
                <w:color w:val="FF0000"/>
              </w:rPr>
              <w:t>кВ</w:t>
            </w:r>
            <w:proofErr w:type="spellEnd"/>
            <w:r w:rsidRPr="00A9060A">
              <w:rPr>
                <w:color w:val="FF0000"/>
              </w:rPr>
              <w:t xml:space="preserve"> Л-1, Л-2 от ТП-884 в промежутке опор №45-№47 инв. №5634-00-085077780045 и 5634-00-085077780046 для нужд Оренбургского ПО филиала ПАО «Россети Волга» - «</w:t>
            </w:r>
            <w:proofErr w:type="spellStart"/>
            <w:r w:rsidRPr="00A9060A">
              <w:rPr>
                <w:color w:val="FF0000"/>
              </w:rPr>
              <w:t>Оренбургэнерго</w:t>
            </w:r>
            <w:proofErr w:type="spellEnd"/>
            <w:r w:rsidRPr="00A9060A">
              <w:rPr>
                <w:color w:val="FF0000"/>
              </w:rPr>
              <w:t>»</w:t>
            </w:r>
          </w:p>
          <w:p w:rsidR="0079704E" w:rsidRPr="00BE775E" w:rsidRDefault="0079704E" w:rsidP="005632D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E775E">
              <w:rPr>
                <w:color w:val="000000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Pr="00BE775E">
              <w:rPr>
                <w:color w:val="000000"/>
                <w:lang w:val="en-US"/>
              </w:rPr>
              <w:t>IV</w:t>
            </w:r>
            <w:r w:rsidRPr="00BE775E">
              <w:rPr>
                <w:color w:val="000000"/>
              </w:rPr>
              <w:t xml:space="preserve"> «Техническое задание» и «Проект договора» документации о закупке </w:t>
            </w:r>
          </w:p>
        </w:tc>
      </w:tr>
      <w:tr w:rsidR="00BE775E" w:rsidRPr="0024289D" w:rsidTr="0079704E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2" w:rsidRPr="00B05962" w:rsidRDefault="00BE775E" w:rsidP="00B05962">
            <w:pPr>
              <w:rPr>
                <w:color w:val="FF0000"/>
              </w:rPr>
            </w:pPr>
            <w:r w:rsidRPr="00BE775E">
              <w:t>Место выполнения работ</w:t>
            </w:r>
            <w:r w:rsidRPr="00BE775E">
              <w:rPr>
                <w:color w:val="FF0000"/>
              </w:rPr>
              <w:t xml:space="preserve">: </w:t>
            </w:r>
            <w:r w:rsidR="00A9060A" w:rsidRPr="00A9060A">
              <w:rPr>
                <w:color w:val="FF0000"/>
              </w:rPr>
              <w:t xml:space="preserve">Российская Федерация, Оренбургская область, Оренбургский район, п. Пригородный, ш. </w:t>
            </w:r>
            <w:proofErr w:type="spellStart"/>
            <w:r w:rsidR="00A9060A" w:rsidRPr="00A9060A">
              <w:rPr>
                <w:color w:val="FF0000"/>
              </w:rPr>
              <w:t>Нежинское</w:t>
            </w:r>
            <w:proofErr w:type="spellEnd"/>
            <w:r w:rsidR="00A9060A" w:rsidRPr="00A9060A">
              <w:rPr>
                <w:color w:val="FF0000"/>
              </w:rPr>
              <w:t>, земельный участок с кадастровым номером 56:21:1903003:436</w:t>
            </w:r>
          </w:p>
          <w:p w:rsidR="000A79C5" w:rsidRPr="000A79C5" w:rsidRDefault="000A79C5" w:rsidP="000A79C5">
            <w:pPr>
              <w:rPr>
                <w:color w:val="FF0000"/>
              </w:rPr>
            </w:pPr>
            <w:r w:rsidRPr="000A79C5">
              <w:rPr>
                <w:color w:val="FF0000"/>
              </w:rPr>
              <w:t xml:space="preserve">Сроки выполнения работ: </w:t>
            </w:r>
          </w:p>
          <w:p w:rsidR="00A9060A" w:rsidRPr="00A9060A" w:rsidRDefault="00A9060A" w:rsidP="00A9060A">
            <w:pPr>
              <w:rPr>
                <w:color w:val="FF0000"/>
              </w:rPr>
            </w:pPr>
            <w:r w:rsidRPr="00A9060A">
              <w:rPr>
                <w:color w:val="FF0000"/>
              </w:rPr>
              <w:t>I этап. Начало – не позднее 2 календарных дней с момента заключения договора.</w:t>
            </w:r>
          </w:p>
          <w:p w:rsidR="00A9060A" w:rsidRPr="00A9060A" w:rsidRDefault="00A9060A" w:rsidP="00A9060A">
            <w:pPr>
              <w:rPr>
                <w:color w:val="FF0000"/>
              </w:rPr>
            </w:pPr>
            <w:r w:rsidRPr="00A9060A">
              <w:rPr>
                <w:color w:val="FF0000"/>
              </w:rPr>
              <w:t>Срок окончания I этапа работ – не позднее 30 календарных дней с момента заключения договора.</w:t>
            </w:r>
          </w:p>
          <w:p w:rsidR="00A9060A" w:rsidRPr="00A9060A" w:rsidRDefault="00A9060A" w:rsidP="00A9060A">
            <w:pPr>
              <w:rPr>
                <w:color w:val="FF0000"/>
              </w:rPr>
            </w:pPr>
            <w:r w:rsidRPr="00A9060A">
              <w:rPr>
                <w:color w:val="FF0000"/>
              </w:rPr>
              <w:lastRenderedPageBreak/>
              <w:t>II этап. Начало – не позднее 5 календарных дней с даты подписания акта о выполнении проектно-изыскательских и кадастровых работ.</w:t>
            </w:r>
          </w:p>
          <w:p w:rsidR="00A9060A" w:rsidRPr="00A9060A" w:rsidRDefault="00A9060A" w:rsidP="00A9060A">
            <w:pPr>
              <w:rPr>
                <w:color w:val="FF0000"/>
              </w:rPr>
            </w:pPr>
            <w:r w:rsidRPr="00A9060A">
              <w:rPr>
                <w:color w:val="FF0000"/>
              </w:rPr>
              <w:t>Срок завершения строительно-монтажных, пусконаладочных работ – не позднее 01.12.2023 г.</w:t>
            </w:r>
          </w:p>
          <w:p w:rsidR="00A9060A" w:rsidRDefault="00A9060A" w:rsidP="00A9060A">
            <w:pPr>
              <w:rPr>
                <w:color w:val="FF0000"/>
              </w:rPr>
            </w:pPr>
            <w:r w:rsidRPr="00A9060A">
              <w:rPr>
                <w:color w:val="FF0000"/>
              </w:rPr>
              <w:t>Срок завершения работ по договору – не позднее 29.12.2023 г.</w:t>
            </w:r>
          </w:p>
          <w:p w:rsidR="00BE775E" w:rsidRPr="00BE775E" w:rsidRDefault="00BE775E" w:rsidP="00A9060A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:rsidTr="0079704E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0A" w:rsidRPr="00A9060A" w:rsidRDefault="00A9060A" w:rsidP="00A9060A">
            <w:pPr>
              <w:tabs>
                <w:tab w:val="left" w:pos="708"/>
              </w:tabs>
              <w:autoSpaceDE w:val="0"/>
              <w:autoSpaceDN w:val="0"/>
              <w:rPr>
                <w:bCs/>
                <w:iCs/>
                <w:color w:val="FF0000"/>
                <w:spacing w:val="-6"/>
              </w:rPr>
            </w:pPr>
            <w:r w:rsidRPr="00A9060A">
              <w:rPr>
                <w:bCs/>
                <w:iCs/>
                <w:color w:val="FF0000"/>
                <w:spacing w:val="-6"/>
              </w:rPr>
              <w:t>Начальная (максимальная) цена договора (цена лота) составляет 559685,33 руб.  (Пятьсот пятьдесят девять тысяч шестьсот восемьдесят пять рублей 32 коп.), кроме того, НДС в размере 20 % - 111937,07 руб. (Сто одиннадцать тысяч девятьсот тридцать семь рублей 06 коп.).</w:t>
            </w:r>
          </w:p>
          <w:p w:rsidR="005632D9" w:rsidRDefault="00A9060A" w:rsidP="00A9060A">
            <w:pPr>
              <w:jc w:val="both"/>
              <w:rPr>
                <w:bCs/>
                <w:iCs/>
                <w:color w:val="FF0000"/>
                <w:spacing w:val="-6"/>
              </w:rPr>
            </w:pPr>
            <w:r w:rsidRPr="00A9060A">
              <w:rPr>
                <w:bCs/>
                <w:iCs/>
                <w:color w:val="FF0000"/>
                <w:spacing w:val="-6"/>
              </w:rPr>
              <w:t>Начальная (максимальная) цена договора (цена лота) с учетом НДС составляет 671622,39 руб. (Шестьсот семьдесят одна тысяча шестьсот двадцать два рубля 39 коп.).</w:t>
            </w:r>
            <w:bookmarkStart w:id="2" w:name="_GoBack"/>
            <w:bookmarkEnd w:id="2"/>
          </w:p>
          <w:p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EB7D2D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EB7D2D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:rsidR="0079704E" w:rsidRPr="0024289D" w:rsidRDefault="00786B05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Участник должен принять во внимание, что согласно ч. 19.5 и ч. 21 ст. 3.4 223-ФЗ заявка участника состоит их двух частей и предложения участника о цене договора, при этом: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первая часть заявки содержит информацию и документы, предусмотренные п.10 ч.19.1, а также ч.19.2 ст.3.4 223-ФЗ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 (в случае установления в документации о конкурентной закупке этих критериев) (</w:t>
            </w:r>
            <w:r w:rsidR="00786B05" w:rsidRPr="0024289D">
              <w:rPr>
                <w:b/>
                <w:color w:val="000000"/>
              </w:rPr>
              <w:t>ЦЕНОВОЕ ПРЕДЛОЖЕНИЕ И СВЕДЕНИЯ ОБ УЧАСТНИКЕ В СОСТАВЕ ПЕРВОЙ ЧАСТИ НЕ УКАЗЫВАЮТСЯ)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 xml:space="preserve">вторая часть заявки содержит информацию и документы, предусмотренные п.1 – 9, 11 и 12 ч.19.1, а также ч.19.2 ст.3.4 223-ФЗ в отношении критериев и порядка оценки и сопоставления заявок на участие в такой закупке, применяемых к участникам конкурентной закупки с участием субъектов МСП (в случае </w:t>
            </w:r>
            <w:r w:rsidR="00786B05" w:rsidRPr="0024289D">
              <w:rPr>
                <w:color w:val="000000"/>
              </w:rPr>
              <w:lastRenderedPageBreak/>
              <w:t>установления в документации о конкурентной закупке этих критериев). При этом предусмотренные частью 19.5 ст.3.4 223-ФЗ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19.1 ст.3.4 223-ФЗ</w:t>
            </w:r>
            <w:r w:rsidRPr="0024289D">
              <w:rPr>
                <w:color w:val="000000"/>
              </w:rPr>
              <w:t>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b/>
                <w:color w:val="000000"/>
              </w:rPr>
              <w:t>В случае нарушения указанных требований заявка подлежит обязательному отклонению.</w:t>
            </w:r>
          </w:p>
          <w:p w:rsidR="000A79C5" w:rsidRPr="000A79C5" w:rsidRDefault="000A79C5" w:rsidP="000A79C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0A79C5">
              <w:rPr>
                <w:color w:val="FF0000"/>
              </w:rPr>
              <w:t>Дата начала срока подачи заявок: 02 августа 2023 года;</w:t>
            </w:r>
          </w:p>
          <w:p w:rsidR="000A79C5" w:rsidRPr="000A79C5" w:rsidRDefault="000A79C5" w:rsidP="000A79C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0A79C5">
              <w:rPr>
                <w:color w:val="FF0000"/>
              </w:rPr>
              <w:t>Дата и время окончания срока, последний день срока подачи Заявок: «14» августа 2023 года 08:00 (время московское)</w:t>
            </w:r>
          </w:p>
          <w:p w:rsidR="000A79C5" w:rsidRPr="000A79C5" w:rsidRDefault="000A79C5" w:rsidP="000A79C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0A79C5">
              <w:rPr>
                <w:color w:val="FF0000"/>
              </w:rPr>
              <w:t>Рассмотрение первых частей заявок:</w:t>
            </w:r>
          </w:p>
          <w:p w:rsidR="000A79C5" w:rsidRPr="000A79C5" w:rsidRDefault="000A79C5" w:rsidP="000A79C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0A79C5">
              <w:rPr>
                <w:color w:val="FF0000"/>
              </w:rPr>
              <w:t>Дата начала проведения этапа: с момент направления оператором ЕЭТП заказчику первый частей заявок;</w:t>
            </w:r>
          </w:p>
          <w:p w:rsidR="000A79C5" w:rsidRPr="000A79C5" w:rsidRDefault="000A79C5" w:rsidP="000A79C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0A79C5">
              <w:rPr>
                <w:color w:val="FF0000"/>
              </w:rPr>
              <w:t>Дата окончания проведения этапа: «17» августа 2023 года.</w:t>
            </w:r>
          </w:p>
          <w:p w:rsidR="000A79C5" w:rsidRPr="000A79C5" w:rsidRDefault="000A79C5" w:rsidP="000A79C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0A79C5">
              <w:rPr>
                <w:color w:val="FF0000"/>
              </w:rPr>
              <w:t>Рассмотрение и оценка вторых частей заявок:</w:t>
            </w:r>
          </w:p>
          <w:p w:rsidR="000A79C5" w:rsidRPr="000A79C5" w:rsidRDefault="000A79C5" w:rsidP="000A79C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0A79C5">
              <w:rPr>
                <w:color w:val="FF0000"/>
              </w:rPr>
              <w:t>Дата окончания проведения этапа: «19» августа 2023 года.</w:t>
            </w:r>
          </w:p>
          <w:p w:rsidR="000A79C5" w:rsidRPr="000A79C5" w:rsidRDefault="000A79C5" w:rsidP="000A79C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0A79C5">
              <w:rPr>
                <w:color w:val="FF0000"/>
              </w:rPr>
              <w:t xml:space="preserve">Переторжка: </w:t>
            </w:r>
          </w:p>
          <w:p w:rsidR="000A79C5" w:rsidRPr="000A79C5" w:rsidRDefault="000A79C5" w:rsidP="000A79C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0A79C5">
              <w:rPr>
                <w:color w:val="FF0000"/>
              </w:rPr>
              <w:t>Дата проведения этапа устанавливается решением ПДЗК</w:t>
            </w:r>
          </w:p>
          <w:p w:rsidR="000A79C5" w:rsidRPr="000A79C5" w:rsidRDefault="000A79C5" w:rsidP="000A79C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0A79C5">
              <w:rPr>
                <w:color w:val="FF0000"/>
              </w:rPr>
              <w:t>Подведение итогов:21 августа 2023 года</w:t>
            </w:r>
          </w:p>
          <w:p w:rsidR="0079704E" w:rsidRPr="0024289D" w:rsidRDefault="00CE0830" w:rsidP="000A79C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</w:t>
            </w:r>
            <w:proofErr w:type="gramEnd"/>
            <w:r w:rsidR="0079704E" w:rsidRPr="0024289D">
              <w:rPr>
                <w:color w:val="000000"/>
              </w:rPr>
              <w:t xml:space="preserve">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79704E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A9060A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79704E" w:rsidRPr="0024289D">
                <w:rPr>
                  <w:color w:val="0000FF"/>
                  <w:u w:val="single"/>
                </w:rPr>
                <w:t>https://www.</w:t>
              </w:r>
              <w:proofErr w:type="spellStart"/>
              <w:r w:rsidR="0079704E" w:rsidRPr="0024289D">
                <w:rPr>
                  <w:color w:val="0000FF"/>
                  <w:u w:val="single"/>
                  <w:lang w:val="en-US"/>
                </w:rPr>
                <w:t>msp</w:t>
              </w:r>
              <w:proofErr w:type="spellEnd"/>
              <w:r w:rsidR="0079704E" w:rsidRPr="0024289D">
                <w:rPr>
                  <w:color w:val="0000FF"/>
                  <w:u w:val="single"/>
                </w:rPr>
                <w:t>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4289D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79704E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79704E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>Генеральный директор                                                                                   Решетников В.А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BE775E">
      <w:footerReference w:type="first" r:id="rId12"/>
      <w:pgSz w:w="11906" w:h="16838"/>
      <w:pgMar w:top="426" w:right="567" w:bottom="993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74F9"/>
    <w:rsid w:val="000F16E1"/>
    <w:rsid w:val="000F3885"/>
    <w:rsid w:val="000F5F76"/>
    <w:rsid w:val="000F740E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331C4"/>
    <w:rsid w:val="00457043"/>
    <w:rsid w:val="00477CAB"/>
    <w:rsid w:val="00484F22"/>
    <w:rsid w:val="004854B6"/>
    <w:rsid w:val="004A3133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630E18"/>
    <w:rsid w:val="0064570E"/>
    <w:rsid w:val="00657D6A"/>
    <w:rsid w:val="00665311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E7B9C"/>
    <w:rsid w:val="00830BD5"/>
    <w:rsid w:val="008550B8"/>
    <w:rsid w:val="0086520A"/>
    <w:rsid w:val="0089734F"/>
    <w:rsid w:val="008A0160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20688"/>
    <w:rsid w:val="00A24C82"/>
    <w:rsid w:val="00A264E3"/>
    <w:rsid w:val="00A406E4"/>
    <w:rsid w:val="00A40AB7"/>
    <w:rsid w:val="00A466AD"/>
    <w:rsid w:val="00A62975"/>
    <w:rsid w:val="00A6642B"/>
    <w:rsid w:val="00A75F44"/>
    <w:rsid w:val="00A850A8"/>
    <w:rsid w:val="00A851D8"/>
    <w:rsid w:val="00A9060A"/>
    <w:rsid w:val="00AD6679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  <w14:docId w14:val="48C1F35F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sp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87D0A-4659-4F55-A1B3-A5E66B86C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3</Pages>
  <Words>1078</Words>
  <Characters>7626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105</cp:revision>
  <cp:lastPrinted>2022-06-07T05:29:00Z</cp:lastPrinted>
  <dcterms:created xsi:type="dcterms:W3CDTF">2020-10-08T05:32:00Z</dcterms:created>
  <dcterms:modified xsi:type="dcterms:W3CDTF">2023-07-31T12:01:00Z</dcterms:modified>
</cp:coreProperties>
</file>